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B7" w:rsidRDefault="00483DB7" w:rsidP="00483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28"/>
        </w:rPr>
      </w:pPr>
    </w:p>
    <w:p w:rsidR="00483DB7" w:rsidRPr="00D73A74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483DB7" w:rsidRPr="00D73A74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D73A74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73A74">
        <w:rPr>
          <w:rFonts w:ascii="Times New Roman" w:hAnsi="Times New Roman"/>
          <w:color w:val="000000"/>
          <w:sz w:val="28"/>
          <w:szCs w:val="28"/>
        </w:rPr>
        <w:t>я</w:t>
      </w:r>
    </w:p>
    <w:p w:rsidR="00483DB7" w:rsidRPr="00D73A74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Управление образования, молодёжной политики и спорта</w:t>
      </w:r>
    </w:p>
    <w:p w:rsidR="00483DB7" w:rsidRPr="00D73A74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483DB7" w:rsidRPr="00D73A74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483DB7" w:rsidRPr="0087433E" w:rsidRDefault="00483DB7" w:rsidP="00483DB7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83DB7" w:rsidRPr="0087433E" w:rsidRDefault="00483DB7" w:rsidP="00483DB7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83DB7" w:rsidRPr="00600D42" w:rsidRDefault="00483DB7" w:rsidP="00483DB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483DB7" w:rsidRPr="00600D42" w:rsidRDefault="00483DB7" w:rsidP="00483DB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483DB7" w:rsidRPr="00600D42" w:rsidRDefault="00483DB7" w:rsidP="00483DB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 г. № 14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483DB7" w:rsidRPr="00600D42" w:rsidRDefault="00483DB7" w:rsidP="00483DB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483DB7" w:rsidRDefault="00483DB7" w:rsidP="00483DB7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483DB7" w:rsidRDefault="00483DB7" w:rsidP="00483DB7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по внеурочной деятельности</w:t>
      </w:r>
    </w:p>
    <w:p w:rsidR="00483DB7" w:rsidRDefault="00483DB7" w:rsidP="00483DB7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«Мы и окружающий мир»</w:t>
      </w:r>
    </w:p>
    <w:p w:rsidR="00483DB7" w:rsidRDefault="00483DB7" w:rsidP="00483DB7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(срок реализации 1 год)</w:t>
      </w:r>
    </w:p>
    <w:p w:rsidR="00483DB7" w:rsidRDefault="00483DB7" w:rsidP="00483DB7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>Разработана</w:t>
      </w: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                                                 Щерба Д. </w:t>
      </w:r>
      <w:proofErr w:type="gramStart"/>
      <w:r>
        <w:rPr>
          <w:rFonts w:ascii="Times New Roman" w:hAnsi="Times New Roman"/>
          <w:color w:val="000000"/>
          <w:spacing w:val="3"/>
          <w:sz w:val="26"/>
          <w:szCs w:val="26"/>
        </w:rPr>
        <w:t>В</w:t>
      </w:r>
      <w:proofErr w:type="gramEnd"/>
      <w:r>
        <w:rPr>
          <w:rFonts w:ascii="Times New Roman" w:hAnsi="Times New Roman"/>
          <w:color w:val="000000"/>
          <w:spacing w:val="3"/>
          <w:sz w:val="26"/>
          <w:szCs w:val="26"/>
        </w:rPr>
        <w:t>,</w:t>
      </w: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  <w:t>учителем начальных классов</w:t>
      </w: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83DB7" w:rsidRDefault="00483DB7" w:rsidP="00483DB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83DB7" w:rsidRDefault="00483DB7" w:rsidP="00483DB7">
      <w:pPr>
        <w:spacing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E2A67" w:rsidRPr="00483DB7" w:rsidRDefault="00483DB7" w:rsidP="00483DB7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2025 г.</w:t>
      </w:r>
    </w:p>
    <w:p w:rsidR="00433A66" w:rsidRPr="00433A66" w:rsidRDefault="00433A66" w:rsidP="00433A66">
      <w:pPr>
        <w:pStyle w:val="ad"/>
        <w:ind w:left="284"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A6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33A66" w:rsidRDefault="00433A66" w:rsidP="00433A66">
      <w:pPr>
        <w:pStyle w:val="ad"/>
        <w:ind w:left="284" w:right="-142"/>
        <w:jc w:val="center"/>
        <w:rPr>
          <w:b/>
          <w:sz w:val="28"/>
          <w:szCs w:val="28"/>
        </w:rPr>
      </w:pPr>
    </w:p>
    <w:p w:rsidR="00EE2A67" w:rsidRPr="00337F0D" w:rsidRDefault="00EE2A67" w:rsidP="00EE2A6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37F0D">
        <w:rPr>
          <w:rFonts w:ascii="Times New Roman" w:hAnsi="Times New Roman" w:cs="Times New Roman"/>
          <w:bCs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программы  «Мы и окружающий мир» (авторы:</w:t>
      </w:r>
      <w:proofErr w:type="gramEnd"/>
      <w:r w:rsidRPr="003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337F0D">
        <w:rPr>
          <w:rFonts w:ascii="Times New Roman" w:eastAsia="Calibri" w:hAnsi="Times New Roman" w:cs="Times New Roman"/>
          <w:sz w:val="28"/>
          <w:szCs w:val="28"/>
        </w:rPr>
        <w:t>Р.Г.Чуракова</w:t>
      </w:r>
      <w:proofErr w:type="spellEnd"/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, С.Н. </w:t>
      </w:r>
      <w:proofErr w:type="spellStart"/>
      <w:r w:rsidRPr="00337F0D">
        <w:rPr>
          <w:rFonts w:ascii="Times New Roman" w:eastAsia="Calibri" w:hAnsi="Times New Roman" w:cs="Times New Roman"/>
          <w:sz w:val="28"/>
          <w:szCs w:val="28"/>
        </w:rPr>
        <w:t>Ямшинина</w:t>
      </w:r>
      <w:proofErr w:type="spellEnd"/>
      <w:r w:rsidRPr="00337F0D">
        <w:rPr>
          <w:rFonts w:ascii="Times New Roman" w:hAnsi="Times New Roman" w:cs="Times New Roman"/>
          <w:bCs/>
          <w:sz w:val="28"/>
          <w:szCs w:val="28"/>
        </w:rPr>
        <w:t>) и основной образовательной программы начального общего образования МБОУ НОШ №1 пос. Эльбан.</w:t>
      </w:r>
      <w:proofErr w:type="gramEnd"/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 программы:</w:t>
      </w: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способствовать формированию у младших школьников представления об окружающем мире.</w:t>
      </w:r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Задачи:</w:t>
      </w:r>
    </w:p>
    <w:p w:rsidR="00EE2A67" w:rsidRPr="00337F0D" w:rsidRDefault="00EE2A67" w:rsidP="00EE2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1. Формировать представления об окружающем мире.</w:t>
      </w:r>
    </w:p>
    <w:p w:rsidR="00EE2A67" w:rsidRPr="00337F0D" w:rsidRDefault="00EE2A67" w:rsidP="00EE2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2. Содействовать целостному восприятию и широкому охвату картины окружающего мира.</w:t>
      </w:r>
    </w:p>
    <w:p w:rsidR="00EE2A67" w:rsidRPr="00337F0D" w:rsidRDefault="00EE2A67" w:rsidP="00EE2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3. Способствовать общему развитию школьников: развивать мышление, эмоционально-волевую сферу.</w:t>
      </w:r>
    </w:p>
    <w:p w:rsidR="00EE2A67" w:rsidRPr="00337F0D" w:rsidRDefault="00EE2A67" w:rsidP="00EE2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4. Развивать культуру экономического мышления.</w:t>
      </w:r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Направление</w:t>
      </w: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: </w:t>
      </w:r>
      <w:proofErr w:type="spellStart"/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общеинтеллектуальное</w:t>
      </w:r>
      <w:proofErr w:type="spellEnd"/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EE2A67" w:rsidRPr="00337F0D" w:rsidRDefault="00EE2A67" w:rsidP="00EE2A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Планируемые результаты</w:t>
      </w:r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Личностными результатами</w:t>
      </w: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освоения программы являются следующие умения: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готовность и способность обучающихся к саморазвитию;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внутренняя позиция школьника на основе положительного отношения к школе;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принятие образа «хорошего ученика»;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самостоятельность и личная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ответственность за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 свои поступки, установка на здоровый образ жизни;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экологическая культура: ценностное отношение к природному миру, готовность следовать нормам природоохранного, нерасточительного, здоровьесберегающего поведения;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гражданская идентичность в форме осознания «я» как гражданина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России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, чувства сопричастности и гордости за свою родину, народ и историю; осознание ответственности человека за общее благополучие; осознание своей этнической принадлежности; гуманистическое сознание; социальная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компетентность как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 готовность к решению моральных дилемм, устойчивое следование в поведении социальным нормам;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начальные навыки адаптации в динамично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изменяющемся мире</w:t>
      </w:r>
      <w:r w:rsidRPr="00337F0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-мотивация учебной деятельности (социальная, учебно-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познавательная и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 внешняя;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самооценка на основе критериев успешности учебной деятельности;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lastRenderedPageBreak/>
        <w:t>целостный, социально ориентированный взгляд на мир в единстве и разнообразии природы, народов, культур и религий;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эмпатия как понимание чувств других людей и сопереживание им;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уважительное отношение к иному мнению, истории и культуре других народов; навыки сотрудничества в разных ситуациях, умение не создавать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конфликты и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 находить выходы из спорных ситуаций; 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эстетические потребности, ценности и чувства;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этические чувства, прежде всего доброжелательность и эмоционально-нравственная отзывчивость;</w:t>
      </w:r>
    </w:p>
    <w:p w:rsidR="00EE2A67" w:rsidRPr="00337F0D" w:rsidRDefault="00EE2A67" w:rsidP="00337F0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гуманистические и демократические </w:t>
      </w:r>
      <w:r w:rsidR="00337F0D" w:rsidRPr="00337F0D">
        <w:rPr>
          <w:rFonts w:ascii="Times New Roman" w:eastAsia="Calibri" w:hAnsi="Times New Roman" w:cs="Times New Roman"/>
          <w:sz w:val="28"/>
          <w:szCs w:val="28"/>
        </w:rPr>
        <w:t>ценности многонационального</w:t>
      </w: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 российского общества. </w:t>
      </w:r>
    </w:p>
    <w:p w:rsidR="00337F0D" w:rsidRPr="00337F0D" w:rsidRDefault="00337F0D" w:rsidP="00337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Метапредметными результатами</w:t>
      </w:r>
      <w:r w:rsidRPr="00337F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освоения программы является формирование следующих универсальных учебных действий (УУД):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sz w:val="28"/>
          <w:szCs w:val="28"/>
        </w:rPr>
        <w:t>Коммуникативные УУД</w:t>
      </w:r>
      <w:r w:rsidRPr="00337F0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обращаться за помощью;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формулировать свои затруднения;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задавать и отвечать на вопросы, необходимые для организации собственной деятельности, сотрудничества с партнером;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договариваться о распределении функций и ролей в совместной деятельности;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формулировать собственное мнение и позицию; адекватно оценивать собственное поведение и поведение окружающих; 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предлагать помощь и сотрудничество; 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определять общую цель и пути ее достижения;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осуществлять взаимный контроль;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проявлять активность во взаимодействии для решения коммуникативных и познавательных задач; вести устный и письменный диалог;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оказывать в сотрудничестве взаимопомощь;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аргументировать свою позицию и координировать ее с позициями партнеров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в сотрудничестве при выработке общего решения в совместной деятельности;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прогнозировать возникновение конфликтов при наличии разных точек зрения;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разрешать конфликты на основе учета интересов и позиций всех участников; </w:t>
      </w:r>
    </w:p>
    <w:p w:rsidR="00337F0D" w:rsidRPr="00337F0D" w:rsidRDefault="00337F0D" w:rsidP="00337F0D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координировать и принимать различные позиции во взаимодействии.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sz w:val="28"/>
          <w:szCs w:val="28"/>
        </w:rPr>
        <w:t xml:space="preserve">Регулятивные УУД: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формулировать и удерживать учебную задачу;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ставить новые учебные задачи в сотрудничестве с учителем;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составлять план и последовательность действий;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осуществлять итоговый и пошаговый контроль по результату; 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lastRenderedPageBreak/>
        <w:t>адекватно воспринимать предложения учителей, товарищей, родителей и других людей по исправлению допущенных ошибок;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предвидеть возможности получения конкретного результата при решении задачи;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вносить необходимые коррективы в действие после его завершения на основе его оценки и учета сделанных ошибок;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выделять и формулировать то, что усвоено и что нужно усвоить, определять качество и уровень усвоения;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устанавливать соответствие полученного результата поставленной цели;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соотносить правильность выбора, планирования, выполнения и результата действия с требованиями конкретной задачи;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сличать способ действия и его результат с заданным эталоном с целью обнаружения отклонений и отличий от эталона;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различать способ и результат действия; осуществлять констатирующий и прогнозирующий  контроль по результату </w:t>
      </w:r>
    </w:p>
    <w:p w:rsidR="00337F0D" w:rsidRPr="00337F0D" w:rsidRDefault="00337F0D" w:rsidP="00337F0D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и по способу действия.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sz w:val="28"/>
          <w:szCs w:val="28"/>
        </w:rPr>
        <w:t xml:space="preserve">Познавательные УУД: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поиск и выделение необходимой информации из различных источников в разных формах (текст, рисунок, таблица, диаграмма, схема);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сбор (извлечение необходимой информации из различных источников), обработка (определение основной и второстепенной), передача информации (устным, письменным, цифровым способами);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анализ </w:t>
      </w:r>
      <w:proofErr w:type="gramStart"/>
      <w:r w:rsidRPr="00337F0D">
        <w:rPr>
          <w:rFonts w:ascii="Times New Roman" w:eastAsia="Calibri" w:hAnsi="Times New Roman" w:cs="Times New Roman"/>
          <w:sz w:val="28"/>
          <w:szCs w:val="28"/>
        </w:rPr>
        <w:t>;с</w:t>
      </w:r>
      <w:proofErr w:type="gramEnd"/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интез; сравнение; 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классификация по заданным критериям;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установление аналогий;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установление причинно-следственных связей;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осуществлять рефлексию способов и условий действий; 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контролировать и оценивать процесс и результат деятельности;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ставить, формулировать и решать проблемы;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самостоятельно создавать алгоритмы деятельности при решении проблем различного характера;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построение рассуждения; обобщение;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интерпретация информации (структурировать; переводить сплошной текст в таблицу, презентовать полученную информацию, в том числе с помощью  ИКТ);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применение и представление  информации;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осознанно и произвольно строить сообщения в устной и письменной форме, в том числе творческого и исследовательского характера; 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осуществлять смысловое чтение; выбирать вид чтения в зависимости от цели; </w:t>
      </w:r>
    </w:p>
    <w:p w:rsidR="00337F0D" w:rsidRPr="00337F0D" w:rsidRDefault="00337F0D" w:rsidP="00337F0D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 xml:space="preserve">узнавать, называть и определять объекты и явления окружающей действительности в соответствии с содержанием учебных предметов; создавать и преобразовывать модели и схемы для решения задач;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F0D">
        <w:rPr>
          <w:rFonts w:ascii="Times New Roman" w:eastAsia="Calibri" w:hAnsi="Times New Roman" w:cs="Times New Roman"/>
          <w:sz w:val="28"/>
          <w:szCs w:val="28"/>
        </w:rPr>
        <w:t>моделировать, т.е. выделять и обобщенно фиксировать существенные признаки объектов с целью решения конкретных задач.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37F0D" w:rsidRPr="00337F0D" w:rsidRDefault="00337F0D" w:rsidP="00337F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37F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Содержание программы</w:t>
      </w:r>
    </w:p>
    <w:p w:rsidR="00EE2A67" w:rsidRPr="00337F0D" w:rsidRDefault="00EE2A67" w:rsidP="00EE2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1. Культура моих предков(2 ч).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 Форма проведения занятия — экскурсия в исторический (краеведческий, школьный) музей.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2.Традиции, праздники моего народа, моей семьи (2 ч).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Форма проведения занятия — проект. Народные праздники. Любимый праздник моей семьи.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3. Внимание, конкурс! (2ч.)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 Выполняем олимпиадные задания «Вращение Земли». «Природные зоны». Учебник «Окружающий мир»  (4 класс, часть 1, с. 64).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Форма проведения занятия — олимпиада. Вращение Земли вокруг своей оси и ее движение вокруг солнца. Природные зоны.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4. Роль леса в жизни людей(4 ч).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>Форма проведения занятия — заседание научного кружка.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5. Народные промыслы моего края. Заповедные места родного края (4ч.)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 Учебник «Окружающий мир» (4 класс, часть 1, с. 141, 145) (4 ч).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Форма проведения занятия — проект. 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6. История моей школы.  (2 ч).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Cs/>
          <w:sz w:val="28"/>
          <w:szCs w:val="28"/>
        </w:rPr>
        <w:t xml:space="preserve"> Форма проведения занятия — проект.</w:t>
      </w:r>
    </w:p>
    <w:p w:rsidR="00337F0D" w:rsidRPr="00337F0D" w:rsidRDefault="00337F0D" w:rsidP="00337F0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7F0D">
        <w:rPr>
          <w:rFonts w:ascii="Times New Roman" w:eastAsia="Calibri" w:hAnsi="Times New Roman" w:cs="Times New Roman"/>
          <w:b/>
          <w:bCs/>
          <w:sz w:val="28"/>
          <w:szCs w:val="28"/>
        </w:rPr>
        <w:t>Тема 7. Конкурс членов клуба «Мы и окружающий мир». (2ч.)</w:t>
      </w:r>
    </w:p>
    <w:p w:rsidR="00337F0D" w:rsidRPr="00337F0D" w:rsidRDefault="00337F0D" w:rsidP="00337F0D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7F0D" w:rsidRPr="00337F0D" w:rsidRDefault="00337F0D" w:rsidP="00337F0D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F0D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337F0D" w:rsidRPr="00337F0D" w:rsidRDefault="00337F0D" w:rsidP="00483DB7">
      <w:pPr>
        <w:pStyle w:val="ad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Ind w:w="-601" w:type="dxa"/>
        <w:tblLayout w:type="fixed"/>
        <w:tblLook w:val="04A0"/>
      </w:tblPr>
      <w:tblGrid>
        <w:gridCol w:w="709"/>
        <w:gridCol w:w="7655"/>
        <w:gridCol w:w="1808"/>
      </w:tblGrid>
      <w:tr w:rsidR="00483DB7" w:rsidRPr="00337F0D" w:rsidTr="00483DB7">
        <w:trPr>
          <w:trHeight w:val="654"/>
        </w:trPr>
        <w:tc>
          <w:tcPr>
            <w:tcW w:w="709" w:type="dxa"/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7655" w:type="dxa"/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808" w:type="dxa"/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483DB7" w:rsidRPr="00337F0D" w:rsidTr="00483DB7">
        <w:trPr>
          <w:trHeight w:val="118"/>
        </w:trPr>
        <w:tc>
          <w:tcPr>
            <w:tcW w:w="709" w:type="dxa"/>
            <w:tcBorders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483DB7" w:rsidRPr="00337F0D" w:rsidRDefault="00483DB7" w:rsidP="00A61C7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Культура моих предков </w:t>
            </w:r>
          </w:p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483DB7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Культура моих предков (экскурсия в исторический (краеведческий, школьный) музей)</w:t>
            </w:r>
          </w:p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Традиции, праздники моего народа, моей семьи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Традиции, праздники моего народа, моей семьи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9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Роль леса в жизни людей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Роль леса в жизни людей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Роль леса в жизни людей</w:t>
            </w:r>
          </w:p>
        </w:tc>
        <w:tc>
          <w:tcPr>
            <w:tcW w:w="1808" w:type="dxa"/>
            <w:tcBorders>
              <w:top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c>
          <w:tcPr>
            <w:tcW w:w="709" w:type="dxa"/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Роль леса в жизни людей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62"/>
        </w:trPr>
        <w:tc>
          <w:tcPr>
            <w:tcW w:w="709" w:type="dxa"/>
            <w:tcBorders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Народные промыслы моего края. Заповедные места родного края</w:t>
            </w:r>
          </w:p>
        </w:tc>
        <w:tc>
          <w:tcPr>
            <w:tcW w:w="1808" w:type="dxa"/>
            <w:tcBorders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Народные промыслы моего края. Заповедные места родного края 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Народные промыслы моего края. Заповедные места родного края 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Народные промыслы моего края. Заповедные места родного края 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История моей школы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История моей школы 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Конкурс членов кружка «Мы и окружающий мир»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Конкурс членов кружка «Мы и окружающий мир»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«Как устроен организм человека»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Олимпиадные задания «Как устроен организм человека»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Человек — часть природы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Человек — часть природы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Органы чувств человека.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Олимпиадные задания Органы пищеварения и дыхания.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 городов мира, которые надо увидеть Олимпиадные задания «Путешествие по странам мира».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 городов мира, которые надо увидеть Олимпиадные задания «Путешествие по странам мира».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Память моего края о героях Великой Отечественной войны 1941–1945 гг.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Память моего края о героях Великой Отечественной войны 1941–1945 гг.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«Москва как летопись истории России»</w:t>
            </w:r>
          </w:p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«Москва как летопись истории России»</w:t>
            </w:r>
          </w:p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Олимпиадные задания «Москва как летопись истории России»</w:t>
            </w:r>
          </w:p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Человек в мире природы и культуры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Человек в мире природы и культуры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Человек в мире природы и культуры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1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Конференция. Защита портфолио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83DB7" w:rsidRPr="00337F0D" w:rsidTr="00483DB7">
        <w:trPr>
          <w:trHeight w:val="6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483DB7" w:rsidRPr="00337F0D" w:rsidRDefault="00483DB7" w:rsidP="00A61C71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F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Конференция. Защита портфолио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7" w:rsidRPr="00337F0D" w:rsidRDefault="00483DB7" w:rsidP="00A61C71">
            <w:pPr>
              <w:pStyle w:val="ad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EE2A67" w:rsidRPr="00337F0D" w:rsidRDefault="00EE2A67" w:rsidP="00EE2A6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E2A67" w:rsidRPr="00337F0D" w:rsidSect="00C1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5269"/>
    <w:multiLevelType w:val="hybridMultilevel"/>
    <w:tmpl w:val="7898C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06C4D"/>
    <w:multiLevelType w:val="hybridMultilevel"/>
    <w:tmpl w:val="4900FF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147EC5"/>
    <w:multiLevelType w:val="hybridMultilevel"/>
    <w:tmpl w:val="5F8E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6726F5"/>
    <w:multiLevelType w:val="hybridMultilevel"/>
    <w:tmpl w:val="7EAE3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2A67"/>
    <w:rsid w:val="00001827"/>
    <w:rsid w:val="002C575A"/>
    <w:rsid w:val="002D4E35"/>
    <w:rsid w:val="00337F0D"/>
    <w:rsid w:val="00343B28"/>
    <w:rsid w:val="003A251F"/>
    <w:rsid w:val="00433A66"/>
    <w:rsid w:val="00483DB7"/>
    <w:rsid w:val="0099521B"/>
    <w:rsid w:val="00BC0C8D"/>
    <w:rsid w:val="00C1005B"/>
    <w:rsid w:val="00E54CC9"/>
    <w:rsid w:val="00EE2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A6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E2A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A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A6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A6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A6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A6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A6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A6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A6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2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2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2A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2A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2A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2A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2A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2A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2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E2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A6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2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2A67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2A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2A67"/>
    <w:pPr>
      <w:spacing w:after="160" w:line="259" w:lineRule="auto"/>
      <w:ind w:left="720"/>
      <w:contextualSpacing/>
    </w:pPr>
  </w:style>
  <w:style w:type="character" w:styleId="a8">
    <w:name w:val="Intense Emphasis"/>
    <w:basedOn w:val="a0"/>
    <w:uiPriority w:val="21"/>
    <w:qFormat/>
    <w:rsid w:val="00EE2A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2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2A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E2A6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337F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337F0D"/>
    <w:pPr>
      <w:spacing w:after="0" w:line="240" w:lineRule="auto"/>
    </w:pPr>
  </w:style>
  <w:style w:type="paragraph" w:customStyle="1" w:styleId="ParagraphStyle">
    <w:name w:val="Paragraph Style"/>
    <w:rsid w:val="00483D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B3BE-DC83-4985-ADD5-8BC2A879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Щерба</dc:creator>
  <cp:keywords/>
  <dc:description/>
  <cp:lastModifiedBy>User13</cp:lastModifiedBy>
  <cp:revision>4</cp:revision>
  <dcterms:created xsi:type="dcterms:W3CDTF">2025-09-21T08:26:00Z</dcterms:created>
  <dcterms:modified xsi:type="dcterms:W3CDTF">2025-09-23T05:22:00Z</dcterms:modified>
</cp:coreProperties>
</file>